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91" w:rsidRPr="007B2F91" w:rsidRDefault="007B2F91" w:rsidP="000B6735">
      <w:pPr>
        <w:pStyle w:val="Tekstpodstawowy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</w:t>
      </w:r>
      <w:r w:rsidRPr="007B2F91">
        <w:rPr>
          <w:rFonts w:ascii="Times New Roman" w:hAnsi="Times New Roman"/>
        </w:rPr>
        <w:t>Załącznik nr 3 do ogłoszenia DT.2112…….2017 z dnia ………</w:t>
      </w:r>
      <w:r>
        <w:rPr>
          <w:rFonts w:ascii="Times New Roman" w:hAnsi="Times New Roman"/>
        </w:rPr>
        <w:t>…..</w:t>
      </w:r>
    </w:p>
    <w:p w:rsidR="000B6735" w:rsidRPr="000B6735" w:rsidRDefault="000B6735" w:rsidP="000B6735">
      <w:pPr>
        <w:pStyle w:val="Tekstpodstawowy"/>
        <w:jc w:val="center"/>
        <w:rPr>
          <w:rFonts w:ascii="Times New Roman" w:hAnsi="Times New Roman"/>
          <w:b/>
        </w:rPr>
      </w:pPr>
      <w:r w:rsidRPr="000B6735">
        <w:rPr>
          <w:rFonts w:ascii="Times New Roman" w:hAnsi="Times New Roman"/>
          <w:b/>
        </w:rPr>
        <w:t>U M O W A nr DT.2112………………2017</w:t>
      </w:r>
    </w:p>
    <w:p w:rsidR="000B6735" w:rsidRPr="002D6B31" w:rsidRDefault="00571D0E" w:rsidP="000B6735">
      <w:pPr>
        <w:pStyle w:val="Standard"/>
        <w:jc w:val="both"/>
        <w:rPr>
          <w:b/>
          <w:sz w:val="24"/>
          <w:szCs w:val="24"/>
        </w:rPr>
      </w:pPr>
      <w:r w:rsidRPr="002D6B31">
        <w:rPr>
          <w:sz w:val="24"/>
          <w:szCs w:val="24"/>
        </w:rPr>
        <w:t>zawarta w dniu ........................................</w:t>
      </w:r>
      <w:r w:rsidR="000B6735" w:rsidRPr="002D6B31">
        <w:rPr>
          <w:sz w:val="24"/>
          <w:szCs w:val="24"/>
        </w:rPr>
        <w:t>, pomiędzy</w:t>
      </w:r>
      <w:r w:rsidR="000B6735" w:rsidRPr="002D6B31">
        <w:rPr>
          <w:b/>
          <w:sz w:val="24"/>
          <w:szCs w:val="24"/>
        </w:rPr>
        <w:t xml:space="preserve"> Gminą Miastem Wodzisław Śląski, </w:t>
      </w:r>
    </w:p>
    <w:p w:rsidR="000B6735" w:rsidRPr="002D6B31" w:rsidRDefault="000B6735" w:rsidP="000B6735">
      <w:pPr>
        <w:pStyle w:val="Standard"/>
        <w:jc w:val="both"/>
        <w:rPr>
          <w:sz w:val="24"/>
          <w:szCs w:val="24"/>
        </w:rPr>
      </w:pPr>
      <w:r w:rsidRPr="002D6B31">
        <w:rPr>
          <w:b/>
          <w:sz w:val="24"/>
          <w:szCs w:val="24"/>
        </w:rPr>
        <w:t xml:space="preserve">44-300 Wodzisław Śląski,  ul. </w:t>
      </w:r>
      <w:proofErr w:type="spellStart"/>
      <w:r w:rsidRPr="002D6B31">
        <w:rPr>
          <w:b/>
          <w:sz w:val="24"/>
          <w:szCs w:val="24"/>
        </w:rPr>
        <w:t>Bogumińska</w:t>
      </w:r>
      <w:proofErr w:type="spellEnd"/>
      <w:r w:rsidRPr="002D6B31">
        <w:rPr>
          <w:b/>
          <w:sz w:val="24"/>
          <w:szCs w:val="24"/>
        </w:rPr>
        <w:t xml:space="preserve"> 4,</w:t>
      </w:r>
      <w:r w:rsidRPr="002D6B31">
        <w:rPr>
          <w:b/>
          <w:bCs/>
          <w:sz w:val="24"/>
          <w:szCs w:val="24"/>
        </w:rPr>
        <w:t xml:space="preserve"> NIP 6471277603</w:t>
      </w:r>
    </w:p>
    <w:p w:rsidR="000B6735" w:rsidRPr="002D6B31" w:rsidRDefault="000B6735" w:rsidP="000B6735">
      <w:pPr>
        <w:pStyle w:val="Standard"/>
        <w:jc w:val="both"/>
        <w:rPr>
          <w:b/>
          <w:bCs/>
          <w:sz w:val="24"/>
          <w:szCs w:val="24"/>
        </w:rPr>
      </w:pPr>
      <w:r w:rsidRPr="002D6B31">
        <w:rPr>
          <w:sz w:val="24"/>
          <w:szCs w:val="24"/>
        </w:rPr>
        <w:t>zwanym dalej Zamawiającym,  w imieniu  którego działa:</w:t>
      </w:r>
    </w:p>
    <w:p w:rsidR="000B6735" w:rsidRPr="002D6B31" w:rsidRDefault="000B6735" w:rsidP="000B6735">
      <w:pPr>
        <w:pStyle w:val="Standard"/>
        <w:jc w:val="both"/>
        <w:rPr>
          <w:color w:val="000000"/>
          <w:sz w:val="24"/>
          <w:szCs w:val="24"/>
        </w:rPr>
      </w:pPr>
      <w:r w:rsidRPr="002D6B31">
        <w:rPr>
          <w:b/>
          <w:bCs/>
          <w:sz w:val="24"/>
          <w:szCs w:val="24"/>
        </w:rPr>
        <w:t>Mieczysław Kieca – Prezydent Miasta</w:t>
      </w:r>
    </w:p>
    <w:p w:rsidR="009662CF" w:rsidRPr="002D6B31" w:rsidRDefault="00571D0E" w:rsidP="000B6735">
      <w:pPr>
        <w:pStyle w:val="Tekstpodstawowy"/>
        <w:spacing w:after="0" w:line="240" w:lineRule="auto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zwanym w dalszej części umowy Zamawiającym, </w:t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2D6B31">
        <w:rPr>
          <w:rFonts w:ascii="Times New Roman" w:hAnsi="Times New Roman" w:cs="Times New Roman"/>
          <w:color w:val="000000"/>
        </w:rPr>
        <w:t xml:space="preserve">a  </w:t>
      </w:r>
      <w:r w:rsidRPr="002D6B31">
        <w:rPr>
          <w:rFonts w:ascii="Times New Roman" w:hAnsi="Times New Roman" w:cs="Times New Roman"/>
          <w:color w:val="000000"/>
        </w:rPr>
        <w:tab/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2D6B31">
        <w:rPr>
          <w:rFonts w:ascii="Times New Roman" w:hAnsi="Times New Roman" w:cs="Times New Roman"/>
          <w:color w:val="000000"/>
          <w:kern w:val="2"/>
        </w:rPr>
        <w:t>…......................................................................</w:t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"/>
        </w:rPr>
      </w:pPr>
      <w:r w:rsidRPr="002D6B31">
        <w:rPr>
          <w:rFonts w:ascii="Times New Roman" w:hAnsi="Times New Roman" w:cs="Times New Roman"/>
          <w:color w:val="000000"/>
          <w:kern w:val="2"/>
        </w:rPr>
        <w:t>…......................................................................</w:t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  <w:b/>
          <w:bCs/>
          <w:color w:val="000000"/>
          <w:kern w:val="2"/>
        </w:rPr>
        <w:t xml:space="preserve">reprezentowane przez: </w:t>
      </w:r>
      <w:r w:rsidRPr="002D6B31">
        <w:rPr>
          <w:rFonts w:ascii="Times New Roman" w:hAnsi="Times New Roman" w:cs="Times New Roman"/>
          <w:color w:val="000000"/>
          <w:kern w:val="2"/>
        </w:rPr>
        <w:t>…......................................................................</w:t>
      </w:r>
    </w:p>
    <w:p w:rsidR="000B6735" w:rsidRPr="002D6B31" w:rsidRDefault="000B6735" w:rsidP="000B6735">
      <w:pPr>
        <w:pStyle w:val="Standard"/>
        <w:jc w:val="both"/>
        <w:rPr>
          <w:sz w:val="24"/>
          <w:szCs w:val="24"/>
        </w:rPr>
      </w:pPr>
      <w:r w:rsidRPr="002D6B31">
        <w:rPr>
          <w:sz w:val="24"/>
          <w:szCs w:val="24"/>
        </w:rPr>
        <w:t>zwanym w treści umowy Wykonawcą</w:t>
      </w:r>
    </w:p>
    <w:p w:rsidR="000B6735" w:rsidRPr="002D6B31" w:rsidRDefault="000B6735" w:rsidP="000B6735">
      <w:pPr>
        <w:pStyle w:val="Standard"/>
        <w:jc w:val="both"/>
        <w:rPr>
          <w:sz w:val="24"/>
          <w:szCs w:val="24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rezultacie dokonania przez Zamawiającego wyboru oferty Wykonawcy w trybie zapytania ofertowego na wykonanie wymiany stolarki okiennej w lokalach mieszkalnych, została zawarta umowa o następującej treści:</w:t>
      </w:r>
    </w:p>
    <w:p w:rsidR="009662CF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</w:t>
      </w:r>
      <w:r w:rsidR="001B02D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1</w:t>
      </w:r>
    </w:p>
    <w:p w:rsidR="000B6735" w:rsidRPr="002D6B31" w:rsidRDefault="000B6735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Zamawiający zleca, a Wykonawca zobowiązuje się do wykonania robót budowlanych w ramach zadania: „Wymiana stolarki okiennej w lokalach mieszkalnych w Wodzisławiu Śląskim”.</w:t>
      </w:r>
    </w:p>
    <w:p w:rsidR="000B6735" w:rsidRPr="002D6B31" w:rsidRDefault="000B6735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</w:t>
      </w:r>
      <w:r w:rsidR="001B02D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2</w:t>
      </w:r>
    </w:p>
    <w:p w:rsidR="000B6735" w:rsidRPr="002D6B31" w:rsidRDefault="000B6735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0B6735" w:rsidRPr="002D6B31" w:rsidRDefault="00571D0E" w:rsidP="000B6735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ramach niniejszej umowy Wykonawca zobowiązuje się</w:t>
      </w:r>
      <w:r w:rsidR="000B6735" w:rsidRPr="002D6B31">
        <w:rPr>
          <w:rFonts w:ascii="Times New Roman" w:hAnsi="Times New Roman" w:cs="Times New Roman"/>
        </w:rPr>
        <w:t xml:space="preserve"> do wykonania prac obejmujących</w:t>
      </w: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szczególności: wymiana stolarki okiennej polegająca na dostawie okien wykonanych</w:t>
      </w:r>
      <w:r w:rsidRPr="002D6B31">
        <w:rPr>
          <w:rFonts w:ascii="Times New Roman" w:hAnsi="Times New Roman" w:cs="Times New Roman"/>
        </w:rPr>
        <w:br/>
        <w:t>w technologii PCV, kolor biały – profil minimum 5-komorowy, szyba współczynnik przenikania ciepła – K=1,0 - wraz z ich montażem i demontażem starych okien, montaż nawiewników, wymianie parapetów zewnętrznych stalowych w kolorze brązowym i jeden wewnętrzny syntetyczny w ko</w:t>
      </w:r>
      <w:r w:rsidR="0076293C" w:rsidRPr="002D6B31">
        <w:rPr>
          <w:rFonts w:ascii="Times New Roman" w:hAnsi="Times New Roman" w:cs="Times New Roman"/>
        </w:rPr>
        <w:t>lorze białym o szerokości 25cm</w:t>
      </w:r>
      <w:r w:rsidRPr="002D6B31">
        <w:rPr>
          <w:rFonts w:ascii="Times New Roman" w:hAnsi="Times New Roman" w:cs="Times New Roman"/>
        </w:rPr>
        <w:t xml:space="preserve"> wraz z obróbką oraz dostawą. Odbiór zdemontowanych okien, parapetów należy do Wykonawcy.</w:t>
      </w:r>
    </w:p>
    <w:p w:rsidR="000B6735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ul. Tysiąclecia 92/11 - okno 1 szt., 1 szt. parapet zewnętrzny, 1 szt. nawiewnika ciśnieniowego VENTAIR, montaż, obróbka ościeży; </w:t>
      </w:r>
    </w:p>
    <w:p w:rsidR="009662CF" w:rsidRPr="002D6B31" w:rsidRDefault="00571D0E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Słoneczna 9/10 - 1 szt. - okno, 1 szt., 1 szt. parapet zewnętrzny, 1 szt. nawiewnika ciśnieniowego VENTAIR, montaż, obróbka  ościeży;</w:t>
      </w:r>
    </w:p>
    <w:p w:rsidR="009662CF" w:rsidRPr="002D6B31" w:rsidRDefault="00571D0E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Harcerska 6/7 - 1 szt. - okno, 1 szt., 1 szt. parapet zewnętrzny, 1 szt. nawiewnika ciśnieniowego VENTAIR, montaż, obróbka ościeży;</w:t>
      </w:r>
    </w:p>
    <w:p w:rsidR="009662CF" w:rsidRPr="002D6B31" w:rsidRDefault="00571D0E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26 Marca 6/4 - okno 1 szt., 1 szt. parapet zewnętrzny 1 szt. parapet wewnętrzny,</w:t>
      </w:r>
      <w:r w:rsidRPr="002D6B31">
        <w:rPr>
          <w:rFonts w:ascii="Times New Roman" w:hAnsi="Times New Roman" w:cs="Times New Roman"/>
        </w:rPr>
        <w:br/>
        <w:t>1 szt. nawiewnika ciśnieniowego VENTAIR, montaż, obróbka ościeży;</w:t>
      </w:r>
    </w:p>
    <w:p w:rsidR="009662CF" w:rsidRPr="002D6B31" w:rsidRDefault="00571D0E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ul. Wojska Polskiego 16/8. - okna 3 szt., 3 szt. parapet zewnętrzny, 3 szt. nawiewnika ciśnieniowego VENTAIR, montaż, obróbka ościeży.</w:t>
      </w:r>
    </w:p>
    <w:p w:rsidR="009662CF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2</w:t>
      </w:r>
      <w:r w:rsidR="00571D0E" w:rsidRPr="002D6B31">
        <w:rPr>
          <w:rFonts w:ascii="Times New Roman" w:hAnsi="Times New Roman" w:cs="Times New Roman"/>
        </w:rPr>
        <w:t>. Przed realizacją zamówienia, Wykonawca zobowiązany jest do wykonania kontrolnych pomiarów okien.</w:t>
      </w:r>
    </w:p>
    <w:p w:rsidR="009662CF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3</w:t>
      </w:r>
      <w:r w:rsidR="00571D0E" w:rsidRPr="002D6B31">
        <w:rPr>
          <w:rFonts w:ascii="Times New Roman" w:hAnsi="Times New Roman" w:cs="Times New Roman"/>
        </w:rPr>
        <w:t>. Szczegółowy zakres przedmiotu umowy zawierają:</w:t>
      </w:r>
    </w:p>
    <w:p w:rsidR="009662CF" w:rsidRPr="002D6B31" w:rsidRDefault="00E1789C" w:rsidP="001B02D7">
      <w:pPr>
        <w:pStyle w:val="Tekstpodstawowy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</w:t>
      </w:r>
      <w:r w:rsidR="00571D0E" w:rsidRPr="002D6B31">
        <w:rPr>
          <w:rFonts w:ascii="Times New Roman" w:hAnsi="Times New Roman" w:cs="Times New Roman"/>
        </w:rPr>
        <w:t>pis przedmiotu zamówienia</w:t>
      </w:r>
      <w:r w:rsidRPr="002D6B31">
        <w:rPr>
          <w:rFonts w:ascii="Times New Roman" w:hAnsi="Times New Roman" w:cs="Times New Roman"/>
        </w:rPr>
        <w:t>,</w:t>
      </w:r>
    </w:p>
    <w:p w:rsidR="009662CF" w:rsidRPr="002D6B31" w:rsidRDefault="00E1789C" w:rsidP="001B02D7">
      <w:pPr>
        <w:pStyle w:val="Tekstpodstawowy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</w:t>
      </w:r>
      <w:r w:rsidR="00571D0E" w:rsidRPr="002D6B31">
        <w:rPr>
          <w:rFonts w:ascii="Times New Roman" w:hAnsi="Times New Roman" w:cs="Times New Roman"/>
        </w:rPr>
        <w:t>ferta wykonawcy stanowiące integralną jej część</w:t>
      </w:r>
      <w:r w:rsidRPr="002D6B31">
        <w:rPr>
          <w:rFonts w:ascii="Times New Roman" w:hAnsi="Times New Roman" w:cs="Times New Roman"/>
        </w:rPr>
        <w:t>.</w:t>
      </w:r>
    </w:p>
    <w:p w:rsidR="001B02D7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4</w:t>
      </w:r>
      <w:r w:rsidR="00571D0E" w:rsidRPr="002D6B31">
        <w:rPr>
          <w:rFonts w:ascii="Times New Roman" w:hAnsi="Times New Roman" w:cs="Times New Roman"/>
        </w:rPr>
        <w:t xml:space="preserve">. Wykonawca zobowiązany jest zapewnić realizację usługi w sposób rzetelny, ze szczególną </w:t>
      </w:r>
      <w:r w:rsidR="001B02D7" w:rsidRPr="002D6B31">
        <w:rPr>
          <w:rFonts w:ascii="Times New Roman" w:hAnsi="Times New Roman" w:cs="Times New Roman"/>
        </w:rPr>
        <w:t xml:space="preserve">    </w:t>
      </w:r>
    </w:p>
    <w:p w:rsidR="000356E4" w:rsidRPr="002D6B31" w:rsidRDefault="001B02D7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</w:t>
      </w:r>
      <w:r w:rsidR="00571D0E" w:rsidRPr="002D6B31">
        <w:rPr>
          <w:rFonts w:ascii="Times New Roman" w:hAnsi="Times New Roman" w:cs="Times New Roman"/>
        </w:rPr>
        <w:t xml:space="preserve">starannością. </w:t>
      </w:r>
      <w:r w:rsidR="00571D0E" w:rsidRPr="002D6B31">
        <w:rPr>
          <w:rFonts w:ascii="Times New Roman" w:hAnsi="Times New Roman" w:cs="Times New Roman"/>
        </w:rPr>
        <w:br/>
      </w:r>
      <w:r w:rsidR="00571D0E" w:rsidRPr="002D6B31">
        <w:rPr>
          <w:rFonts w:ascii="Times New Roman" w:hAnsi="Times New Roman" w:cs="Times New Roman"/>
        </w:rPr>
        <w:tab/>
      </w:r>
      <w:r w:rsidR="00571D0E" w:rsidRPr="002D6B31">
        <w:rPr>
          <w:rFonts w:ascii="Times New Roman" w:hAnsi="Times New Roman" w:cs="Times New Roman"/>
        </w:rPr>
        <w:tab/>
      </w:r>
      <w:r w:rsidR="00571D0E" w:rsidRPr="002D6B31">
        <w:rPr>
          <w:rFonts w:ascii="Times New Roman" w:hAnsi="Times New Roman" w:cs="Times New Roman"/>
        </w:rPr>
        <w:tab/>
      </w:r>
      <w:r w:rsidR="00571D0E" w:rsidRPr="002D6B31">
        <w:rPr>
          <w:rFonts w:ascii="Times New Roman" w:hAnsi="Times New Roman" w:cs="Times New Roman"/>
        </w:rPr>
        <w:tab/>
      </w:r>
      <w:r w:rsidR="00571D0E" w:rsidRPr="002D6B31">
        <w:rPr>
          <w:rFonts w:ascii="Times New Roman" w:hAnsi="Times New Roman" w:cs="Times New Roman"/>
        </w:rPr>
        <w:tab/>
      </w:r>
      <w:r w:rsidR="00571D0E" w:rsidRPr="002D6B31">
        <w:rPr>
          <w:rFonts w:ascii="Times New Roman" w:hAnsi="Times New Roman" w:cs="Times New Roman"/>
        </w:rPr>
        <w:tab/>
      </w:r>
    </w:p>
    <w:p w:rsidR="000356E4" w:rsidRPr="002D6B31" w:rsidRDefault="000356E4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571D0E" w:rsidP="000356E4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lastRenderedPageBreak/>
        <w:t>§</w:t>
      </w:r>
      <w:r w:rsidR="001B02D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3</w:t>
      </w:r>
    </w:p>
    <w:p w:rsidR="000B6735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76293C" w:rsidRPr="002D6B31" w:rsidRDefault="00571D0E" w:rsidP="0076293C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Realizacja przedmiotu umowy, o którym mowa w § 1 nin</w:t>
      </w:r>
      <w:r w:rsidR="0076293C" w:rsidRPr="002D6B31">
        <w:rPr>
          <w:rFonts w:ascii="Times New Roman" w:hAnsi="Times New Roman" w:cs="Times New Roman"/>
        </w:rPr>
        <w:t>iejszej umowy nastąpi w miejscu</w:t>
      </w:r>
    </w:p>
    <w:p w:rsidR="0076293C" w:rsidRPr="002D6B31" w:rsidRDefault="00974CB6" w:rsidP="0076293C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 </w:t>
      </w:r>
      <w:r w:rsidR="00571D0E" w:rsidRPr="002D6B31">
        <w:rPr>
          <w:rFonts w:ascii="Times New Roman" w:hAnsi="Times New Roman" w:cs="Times New Roman"/>
        </w:rPr>
        <w:t>i czasie ustalonym z Zamawiającym w okresie od …...</w:t>
      </w:r>
      <w:r w:rsidR="0076293C" w:rsidRPr="002D6B31">
        <w:rPr>
          <w:rFonts w:ascii="Times New Roman" w:hAnsi="Times New Roman" w:cs="Times New Roman"/>
        </w:rPr>
        <w:t>..........</w:t>
      </w:r>
      <w:r w:rsidR="00571D0E" w:rsidRPr="002D6B31">
        <w:rPr>
          <w:rFonts w:ascii="Times New Roman" w:hAnsi="Times New Roman" w:cs="Times New Roman"/>
        </w:rPr>
        <w:t>..........</w:t>
      </w:r>
      <w:r w:rsidR="0076293C" w:rsidRPr="002D6B31">
        <w:rPr>
          <w:rFonts w:ascii="Times New Roman" w:hAnsi="Times New Roman" w:cs="Times New Roman"/>
        </w:rPr>
        <w:t>.</w:t>
      </w:r>
      <w:r w:rsidR="00571D0E" w:rsidRPr="002D6B31">
        <w:rPr>
          <w:rFonts w:ascii="Times New Roman" w:hAnsi="Times New Roman" w:cs="Times New Roman"/>
        </w:rPr>
        <w:t>.... do .…….....</w:t>
      </w:r>
      <w:r w:rsidR="0076293C" w:rsidRPr="002D6B31">
        <w:rPr>
          <w:rFonts w:ascii="Times New Roman" w:hAnsi="Times New Roman" w:cs="Times New Roman"/>
        </w:rPr>
        <w:t>.............</w:t>
      </w:r>
      <w:r w:rsidR="00571D0E" w:rsidRPr="002D6B31">
        <w:rPr>
          <w:rFonts w:ascii="Times New Roman" w:hAnsi="Times New Roman" w:cs="Times New Roman"/>
        </w:rPr>
        <w:t xml:space="preserve">....... </w:t>
      </w:r>
    </w:p>
    <w:p w:rsidR="00C65A34" w:rsidRPr="002D6B31" w:rsidRDefault="00974CB6" w:rsidP="0076293C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</w:t>
      </w:r>
      <w:r w:rsidR="0076293C" w:rsidRPr="002D6B31">
        <w:rPr>
          <w:rFonts w:ascii="Times New Roman" w:hAnsi="Times New Roman" w:cs="Times New Roman"/>
        </w:rPr>
        <w:t xml:space="preserve">z </w:t>
      </w:r>
      <w:r w:rsidR="00571D0E" w:rsidRPr="002D6B31">
        <w:rPr>
          <w:rFonts w:ascii="Times New Roman" w:hAnsi="Times New Roman" w:cs="Times New Roman"/>
        </w:rPr>
        <w:t>uwzględnieniem postanowień § 2 umowy oraz szczegółowego zakresu przedmiotu zamówienia.</w:t>
      </w:r>
    </w:p>
    <w:p w:rsidR="00C65A34" w:rsidRPr="002D6B31" w:rsidRDefault="00C65A34" w:rsidP="00C65A34">
      <w:pPr>
        <w:pStyle w:val="Akapitzlist"/>
        <w:widowControl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Za wykonanie przedmiotu umowy Zamawiający zapłaci Wykonawcy wynagrodzenie     </w:t>
      </w:r>
    </w:p>
    <w:p w:rsidR="00293E2E" w:rsidRPr="002D6B31" w:rsidRDefault="00974CB6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</w:t>
      </w:r>
      <w:r w:rsidR="00293E2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C65A34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 kwocie 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>netto</w:t>
      </w:r>
      <w:r w:rsidR="00C65A34" w:rsidRPr="002D6B31">
        <w:rPr>
          <w:rFonts w:ascii="Times New Roman" w:eastAsia="Times New Roman" w:hAnsi="Times New Roman" w:cs="Times New Roman"/>
          <w:b/>
          <w:bCs/>
          <w:kern w:val="3"/>
          <w:lang w:bidi="ar-SA"/>
        </w:rPr>
        <w:t xml:space="preserve"> ………………….zł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+ podatek Vat w wysokości …………. zł </w:t>
      </w:r>
      <w:r w:rsidR="00293E2E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= ………….zł  </w:t>
      </w:r>
      <w:r w:rsidR="00293E2E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</w:t>
      </w:r>
    </w:p>
    <w:p w:rsidR="00C65A34" w:rsidRPr="002D6B31" w:rsidRDefault="00293E2E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  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>brutto (słownie: ………………………………………………………… zł 00/100)</w:t>
      </w:r>
    </w:p>
    <w:p w:rsidR="00C65A34" w:rsidRPr="002D6B31" w:rsidRDefault="00C65A34" w:rsidP="00C65A34">
      <w:pPr>
        <w:widowControl/>
        <w:numPr>
          <w:ilvl w:val="0"/>
          <w:numId w:val="4"/>
        </w:numPr>
        <w:tabs>
          <w:tab w:val="left" w:pos="-4680"/>
          <w:tab w:val="left" w:pos="-3960"/>
          <w:tab w:val="left" w:pos="-3240"/>
          <w:tab w:val="left" w:pos="-2938"/>
          <w:tab w:val="left" w:pos="-2520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Podstawą rozliczeń między Stronami będzie fakt</w:t>
      </w:r>
      <w:r w:rsidR="00293E2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ura końcowa. Podstawą do jej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wystawienia będzie protokół zdawczo-odbiorczy.</w:t>
      </w:r>
    </w:p>
    <w:p w:rsidR="00C65A34" w:rsidRPr="002D6B31" w:rsidRDefault="00C65A34" w:rsidP="00C65A34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Zapłata należności będzie dokonana przelewem po protokolarnym odbiorze </w:t>
      </w:r>
      <w:r w:rsidRPr="002D6B31">
        <w:rPr>
          <w:rFonts w:ascii="Times New Roman" w:hAnsi="Times New Roman" w:cs="Times New Roman"/>
        </w:rPr>
        <w:t xml:space="preserve">usługi przy udziale przedstawicieli obu stron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z  terminem płatności faktury  30 dni od daty jej przyjęcia.</w:t>
      </w:r>
    </w:p>
    <w:p w:rsidR="00C65A34" w:rsidRPr="002D6B31" w:rsidRDefault="00C65A34" w:rsidP="00C65A34">
      <w:pPr>
        <w:widowControl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Ustala się termin płatności faktury do 30 dni.  </w:t>
      </w:r>
    </w:p>
    <w:p w:rsidR="00C65A34" w:rsidRPr="002D6B31" w:rsidRDefault="00C65A34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C65A34" w:rsidRPr="002D6B31" w:rsidRDefault="004F7C2C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4</w:t>
      </w:r>
    </w:p>
    <w:p w:rsidR="006D396B" w:rsidRPr="002D6B31" w:rsidRDefault="006D396B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C65A34" w:rsidRPr="002D6B31" w:rsidRDefault="00C65A34" w:rsidP="00293E2E">
      <w:pPr>
        <w:pStyle w:val="Akapitzlist"/>
        <w:widowControl/>
        <w:numPr>
          <w:ilvl w:val="0"/>
          <w:numId w:val="12"/>
        </w:num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datę zapłaty należności uważa się datę wysłania przez Zamawiającego polecenia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przelewu bankowego.  </w:t>
      </w:r>
    </w:p>
    <w:p w:rsidR="00C65A34" w:rsidRPr="002D6B31" w:rsidRDefault="00C65A34" w:rsidP="00293E2E">
      <w:pPr>
        <w:pStyle w:val="Akapitzlist"/>
        <w:widowControl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Nie  dokonanie  lub  opóźnienie  zapłaty  upoważnia  Wykonawcę  do  naliczenia      ustawowych odsetek za zwłokę.</w:t>
      </w:r>
    </w:p>
    <w:p w:rsidR="00C65A34" w:rsidRPr="002D6B31" w:rsidRDefault="00C65A34" w:rsidP="00293E2E">
      <w:pPr>
        <w:widowControl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Wierzytelność wynikająca z niniejszej umowy nie może być 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przedmiotem cesji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bez</w:t>
      </w:r>
      <w:r w:rsidR="000A68F7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pisemnej  zgody Zamawiającego pod rygorem nieważności.</w:t>
      </w:r>
    </w:p>
    <w:p w:rsidR="000A68F7" w:rsidRPr="002D6B31" w:rsidRDefault="000A68F7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C65A34" w:rsidRPr="002D6B31" w:rsidRDefault="004F7C2C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5</w:t>
      </w:r>
    </w:p>
    <w:p w:rsidR="00C65A34" w:rsidRPr="002D6B31" w:rsidRDefault="00C65A34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Okres gwarancji na stolarkę okienną zgodnie kartą gwarancyjną producenta stolarki okiennej.</w:t>
      </w:r>
      <w:r w:rsidR="00962159" w:rsidRPr="002D6B31">
        <w:rPr>
          <w:rFonts w:ascii="Times New Roman" w:hAnsi="Times New Roman" w:cs="Times New Roman"/>
        </w:rPr>
        <w:t xml:space="preserve"> Oraz co najmniej 3 lata gwarancji na wykonane roboty budowlano-montażowe.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4F7C2C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6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Umowa została zawarta na czas określony tj. od dnia .......................... r. do dnia ..............................r.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74CB6" w:rsidRPr="002D6B31" w:rsidRDefault="00974CB6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7</w:t>
      </w:r>
    </w:p>
    <w:p w:rsidR="001B02D7" w:rsidRPr="002D6B31" w:rsidRDefault="001B02D7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E1789C" w:rsidRPr="002D6B31" w:rsidRDefault="00974CB6" w:rsidP="00E1789C">
      <w:pPr>
        <w:widowControl/>
        <w:numPr>
          <w:ilvl w:val="0"/>
          <w:numId w:val="19"/>
        </w:numPr>
        <w:tabs>
          <w:tab w:val="left" w:pos="568"/>
        </w:tabs>
        <w:suppressAutoHyphens/>
        <w:autoSpaceDN w:val="0"/>
        <w:ind w:left="284" w:right="-426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Przedstawicielem Zamawiającego będzie:…………………………………………………………….</w:t>
      </w:r>
    </w:p>
    <w:p w:rsidR="00E1789C" w:rsidRPr="002D6B31" w:rsidRDefault="00974CB6" w:rsidP="00E1789C">
      <w:pPr>
        <w:widowControl/>
        <w:numPr>
          <w:ilvl w:val="0"/>
          <w:numId w:val="19"/>
        </w:numPr>
        <w:tabs>
          <w:tab w:val="left" w:pos="568"/>
        </w:tabs>
        <w:suppressAutoHyphens/>
        <w:autoSpaceDN w:val="0"/>
        <w:ind w:left="284" w:right="-426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Przedstawiciel Zamawiającego jest uprawniony do wydawania Wykonawcy poleceń związanych                          z jakością  i ilością robót, które są niezbędne do prawidłowego oraz zgodnego z umową wykonania przedmiotu umowy.</w:t>
      </w:r>
    </w:p>
    <w:p w:rsidR="00974CB6" w:rsidRPr="002D6B31" w:rsidRDefault="00974CB6" w:rsidP="00E1789C">
      <w:pPr>
        <w:widowControl/>
        <w:numPr>
          <w:ilvl w:val="0"/>
          <w:numId w:val="19"/>
        </w:numPr>
        <w:tabs>
          <w:tab w:val="left" w:pos="568"/>
        </w:tabs>
        <w:suppressAutoHyphens/>
        <w:autoSpaceDN w:val="0"/>
        <w:ind w:left="284" w:right="-426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Przedstawicielem Wykonawcy na budowie będzie : ..........................................................................</w:t>
      </w:r>
    </w:p>
    <w:p w:rsidR="00974CB6" w:rsidRPr="002D6B31" w:rsidRDefault="00974CB6" w:rsidP="00F53BA8">
      <w:pPr>
        <w:pStyle w:val="Tekstpodstawowy"/>
        <w:spacing w:after="0" w:line="240" w:lineRule="auto"/>
        <w:rPr>
          <w:rFonts w:ascii="Times New Roman" w:hAnsi="Times New Roman" w:cs="Times New Roman"/>
        </w:rPr>
      </w:pPr>
    </w:p>
    <w:p w:rsidR="009662CF" w:rsidRPr="002D6B31" w:rsidRDefault="00974CB6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8</w:t>
      </w:r>
    </w:p>
    <w:p w:rsidR="00517A5F" w:rsidRPr="002D6B31" w:rsidRDefault="00517A5F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Wykonawca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oświadcza,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że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dysponuje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odpowiednią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wiedzą,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umiejętnościami,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środkami          </w:t>
      </w:r>
    </w:p>
    <w:p w:rsidR="00517A5F" w:rsidRPr="002D6B31" w:rsidRDefault="00E1789C" w:rsidP="00517A5F">
      <w:pPr>
        <w:widowControl/>
        <w:suppressAutoHyphens/>
        <w:autoSpaceDN w:val="0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o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raz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uprawnieniami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niezbędnymi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w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celu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należytego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wykonania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umowy. </w:t>
      </w: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Wykonawca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zobowiązuje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się wykonać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przedmiot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umowy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z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należytą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starannością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przy    </w:t>
      </w:r>
    </w:p>
    <w:p w:rsidR="00517A5F" w:rsidRPr="002D6B31" w:rsidRDefault="00517A5F" w:rsidP="00517A5F">
      <w:pPr>
        <w:widowControl/>
        <w:suppressAutoHyphens/>
        <w:autoSpaceDN w:val="0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uwzględnieniu  zawodowego  charakteru  prowadzonej przez Wykonawcę działalności.    </w:t>
      </w: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Wykonawca odpowiada za przestrzeganie właściwej technologii wykonania przedmiotu umowy,  przepisów prawa, przestrzeganie zasad  i  przepisów bezpieczeństwa  i  higieny pracy oraz  przepisów przeciwpożarowych, a także  właściwą  organizację  pracy i zachowanie ładu oraz porządku przy wykonywaniu przedmiotu umowy.</w:t>
      </w:r>
    </w:p>
    <w:p w:rsidR="00517A5F" w:rsidRPr="002D6B31" w:rsidRDefault="00517A5F" w:rsidP="00C65A34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lastRenderedPageBreak/>
        <w:t>Wykonawca zorganizuje wszystkie czynności niezbędne w celu należytego wykonania umowy we własnym zakresie i w sposób jak najmniej uciążliwy dla Zamawiającego oraz  innych osób korzystających z nieruchomości Zamawiającego oraz nieruchomości z nią  sąsiadujących.</w:t>
      </w: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O ile nie umówiono się inaczej, wszelkie materiały, ur</w:t>
      </w:r>
      <w:r w:rsidR="00C65A34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ządzenia oraz zgody niezbędne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 celu należytego wykonania umowy zapewnia </w:t>
      </w:r>
      <w:r w:rsidR="00C65A34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Wykonawca w ramach umówionego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wynagrodzenia.</w:t>
      </w:r>
    </w:p>
    <w:p w:rsidR="00571D0E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Wykonawca, na każde żądanie Zamawiającego, zobowiązany jest udzielić                                      w określonym terminie wszelkich niezbędnych wyjaśnień dotyczących wykonania umowy.</w:t>
      </w:r>
    </w:p>
    <w:p w:rsidR="009662CF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7</w:t>
      </w:r>
      <w:r w:rsidR="00571D0E" w:rsidRPr="002D6B31">
        <w:rPr>
          <w:rFonts w:ascii="Times New Roman" w:hAnsi="Times New Roman" w:cs="Times New Roman"/>
        </w:rPr>
        <w:t>. Wykonawca zobowiązuje się wykonać przedmiot umowy terminowo i bez usterek,</w:t>
      </w:r>
      <w:r w:rsidR="00571D0E" w:rsidRPr="002D6B31">
        <w:rPr>
          <w:rFonts w:ascii="Times New Roman" w:hAnsi="Times New Roman" w:cs="Times New Roman"/>
        </w:rPr>
        <w:br/>
      </w:r>
      <w:r w:rsidRPr="002D6B31">
        <w:rPr>
          <w:rFonts w:ascii="Times New Roman" w:hAnsi="Times New Roman" w:cs="Times New Roman"/>
        </w:rPr>
        <w:t xml:space="preserve">       </w:t>
      </w:r>
      <w:r w:rsidR="00571D0E" w:rsidRPr="002D6B31">
        <w:rPr>
          <w:rFonts w:ascii="Times New Roman" w:hAnsi="Times New Roman" w:cs="Times New Roman"/>
        </w:rPr>
        <w:t>z zachowaniem należytej staranności.</w:t>
      </w:r>
    </w:p>
    <w:p w:rsidR="00517A5F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8</w:t>
      </w:r>
      <w:r w:rsidR="00571D0E" w:rsidRPr="002D6B31">
        <w:rPr>
          <w:rFonts w:ascii="Times New Roman" w:hAnsi="Times New Roman" w:cs="Times New Roman"/>
        </w:rPr>
        <w:t xml:space="preserve">. </w:t>
      </w:r>
      <w:r w:rsidRPr="002D6B31">
        <w:rPr>
          <w:rFonts w:ascii="Times New Roman" w:hAnsi="Times New Roman" w:cs="Times New Roman"/>
        </w:rPr>
        <w:t xml:space="preserve"> </w:t>
      </w:r>
      <w:r w:rsidR="00571D0E" w:rsidRPr="002D6B31">
        <w:rPr>
          <w:rFonts w:ascii="Times New Roman" w:hAnsi="Times New Roman" w:cs="Times New Roman"/>
        </w:rPr>
        <w:t xml:space="preserve">Zamawiający nie dopuszcza możliwości powierzenia przez Wykonawcę przedmiotu umowy </w:t>
      </w:r>
      <w:r w:rsidRPr="002D6B31">
        <w:rPr>
          <w:rFonts w:ascii="Times New Roman" w:hAnsi="Times New Roman" w:cs="Times New Roman"/>
        </w:rPr>
        <w:t xml:space="preserve">     </w:t>
      </w:r>
    </w:p>
    <w:p w:rsidR="009662CF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</w:t>
      </w:r>
      <w:r w:rsidR="00571D0E" w:rsidRPr="002D6B31">
        <w:rPr>
          <w:rFonts w:ascii="Times New Roman" w:hAnsi="Times New Roman" w:cs="Times New Roman"/>
        </w:rPr>
        <w:t>podwykonawcom.</w:t>
      </w:r>
    </w:p>
    <w:p w:rsidR="006B4081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9</w:t>
      </w:r>
      <w:r w:rsidR="00571D0E" w:rsidRPr="002D6B31">
        <w:rPr>
          <w:rFonts w:ascii="Times New Roman" w:hAnsi="Times New Roman" w:cs="Times New Roman"/>
        </w:rPr>
        <w:t>.</w:t>
      </w:r>
      <w:r w:rsidRPr="002D6B31">
        <w:rPr>
          <w:rFonts w:ascii="Times New Roman" w:hAnsi="Times New Roman" w:cs="Times New Roman"/>
        </w:rPr>
        <w:t xml:space="preserve"> </w:t>
      </w:r>
      <w:r w:rsidR="00571D0E" w:rsidRPr="002D6B31">
        <w:rPr>
          <w:rFonts w:ascii="Times New Roman" w:hAnsi="Times New Roman" w:cs="Times New Roman"/>
        </w:rPr>
        <w:t xml:space="preserve"> W przypadku niewykonan</w:t>
      </w:r>
      <w:r w:rsidR="006B4081" w:rsidRPr="002D6B31">
        <w:rPr>
          <w:rFonts w:ascii="Times New Roman" w:hAnsi="Times New Roman" w:cs="Times New Roman"/>
        </w:rPr>
        <w:t xml:space="preserve">ia usługi w ustalonym terminie lub </w:t>
      </w:r>
      <w:r w:rsidR="00571D0E" w:rsidRPr="002D6B31">
        <w:rPr>
          <w:rFonts w:ascii="Times New Roman" w:hAnsi="Times New Roman" w:cs="Times New Roman"/>
        </w:rPr>
        <w:t>wyk</w:t>
      </w:r>
      <w:r w:rsidR="0000677B">
        <w:rPr>
          <w:rFonts w:ascii="Times New Roman" w:hAnsi="Times New Roman" w:cs="Times New Roman"/>
        </w:rPr>
        <w:t xml:space="preserve">onywania </w:t>
      </w:r>
      <w:r w:rsidR="00571D0E" w:rsidRPr="002D6B31">
        <w:rPr>
          <w:rFonts w:ascii="Times New Roman" w:hAnsi="Times New Roman" w:cs="Times New Roman"/>
        </w:rPr>
        <w:t xml:space="preserve"> jej w sposób </w:t>
      </w:r>
    </w:p>
    <w:p w:rsidR="006B4081" w:rsidRPr="002D6B31" w:rsidRDefault="006B4081" w:rsidP="00F53BA8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n</w:t>
      </w:r>
      <w:r w:rsidR="00571D0E" w:rsidRPr="002D6B31">
        <w:rPr>
          <w:rFonts w:ascii="Times New Roman" w:hAnsi="Times New Roman" w:cs="Times New Roman"/>
        </w:rPr>
        <w:t>ienależyty</w:t>
      </w:r>
      <w:r w:rsidRPr="002D6B31">
        <w:rPr>
          <w:rFonts w:ascii="Times New Roman" w:hAnsi="Times New Roman" w:cs="Times New Roman"/>
        </w:rPr>
        <w:t xml:space="preserve">, </w:t>
      </w:r>
      <w:r w:rsidR="00571D0E" w:rsidRPr="002D6B31">
        <w:rPr>
          <w:rFonts w:ascii="Times New Roman" w:hAnsi="Times New Roman" w:cs="Times New Roman"/>
        </w:rPr>
        <w:t xml:space="preserve">Zamawiający ma prawo do pomniejszenia zapłaty lub </w:t>
      </w:r>
      <w:r w:rsidRPr="002D6B31">
        <w:rPr>
          <w:rFonts w:ascii="Times New Roman" w:hAnsi="Times New Roman" w:cs="Times New Roman"/>
        </w:rPr>
        <w:t xml:space="preserve">odstąpienia od </w:t>
      </w:r>
      <w:r w:rsidR="00571D0E" w:rsidRPr="002D6B31">
        <w:rPr>
          <w:rFonts w:ascii="Times New Roman" w:hAnsi="Times New Roman" w:cs="Times New Roman"/>
        </w:rPr>
        <w:t xml:space="preserve"> umowy </w:t>
      </w:r>
    </w:p>
    <w:p w:rsidR="00C65A34" w:rsidRPr="002D6B31" w:rsidRDefault="006B4081" w:rsidP="00F53BA8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</w:t>
      </w:r>
      <w:r w:rsidR="00571D0E" w:rsidRPr="002D6B31">
        <w:rPr>
          <w:rFonts w:ascii="Times New Roman" w:hAnsi="Times New Roman" w:cs="Times New Roman"/>
        </w:rPr>
        <w:t>bez odszkodowania.</w:t>
      </w:r>
    </w:p>
    <w:p w:rsidR="00F53BA8" w:rsidRPr="002D6B31" w:rsidRDefault="00F53BA8" w:rsidP="00F53BA8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974CB6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9</w:t>
      </w:r>
    </w:p>
    <w:p w:rsidR="00517A5F" w:rsidRPr="002D6B31" w:rsidRDefault="00517A5F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C65A34" w:rsidRPr="002D6B31" w:rsidRDefault="00C65A34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1. 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Wykonawca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ponosi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pełną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odpowiedzialność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za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zabezpieczenie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miejsca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wykonywania         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</w:t>
      </w:r>
    </w:p>
    <w:p w:rsidR="00C65A34" w:rsidRPr="002D6B31" w:rsidRDefault="00C65A34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zamówienia oraz prowadzenie robót przy spełnieniu przepisów BHP.</w:t>
      </w:r>
    </w:p>
    <w:p w:rsidR="00517A5F" w:rsidRPr="002D6B31" w:rsidRDefault="00517A5F" w:rsidP="00517A5F">
      <w:pPr>
        <w:pStyle w:val="Akapitzlist"/>
        <w:widowControl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pozostawione w budynku, materiały  i urz</w:t>
      </w:r>
      <w:r w:rsidR="00C65A34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ądzenia odpowiedzialność ponosi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Wykonawca.</w:t>
      </w:r>
    </w:p>
    <w:p w:rsidR="00C65A34" w:rsidRPr="002D6B31" w:rsidRDefault="00517A5F" w:rsidP="00C65A34">
      <w:pPr>
        <w:pStyle w:val="Akapitzlist"/>
        <w:widowControl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Wykonanie przedmiotu zamówienia winno </w:t>
      </w:r>
      <w:r w:rsidR="00C65A34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być potwierdzone protokolarnym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odbiorem ilościowo-jakościowym przez upoważnionych przedstawicieli Zamawiającego  i Wykonawcy.</w:t>
      </w:r>
    </w:p>
    <w:p w:rsidR="00517A5F" w:rsidRPr="002D6B31" w:rsidRDefault="00517A5F" w:rsidP="00517A5F">
      <w:pPr>
        <w:pStyle w:val="Akapitzlist"/>
        <w:widowControl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datę wykonania przedmiotu zamówienia uważa s</w:t>
      </w:r>
      <w:r w:rsidR="00C65A34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ię datę odbioru technicznego 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robót.</w:t>
      </w:r>
    </w:p>
    <w:p w:rsidR="004F7C2C" w:rsidRPr="002D6B31" w:rsidRDefault="004F7C2C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4F7C2C" w:rsidRPr="002D6B31" w:rsidRDefault="00974CB6" w:rsidP="004F7C2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10</w:t>
      </w:r>
    </w:p>
    <w:p w:rsidR="00C12C89" w:rsidRPr="002D6B31" w:rsidRDefault="00C12C89" w:rsidP="004F7C2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860997" w:rsidRPr="002D6B31" w:rsidRDefault="004F7C2C" w:rsidP="00860997">
      <w:pPr>
        <w:pStyle w:val="Akapitzlist"/>
        <w:widowControl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Jeżeli w toku czynności odbioru zostaną stwierdzone wady, to Zamawiającemu przysługują   następujące uprawnienia:</w:t>
      </w:r>
    </w:p>
    <w:p w:rsidR="00860997" w:rsidRPr="002D6B31" w:rsidRDefault="004F7C2C" w:rsidP="00860997">
      <w:pPr>
        <w:widowControl/>
        <w:numPr>
          <w:ilvl w:val="0"/>
          <w:numId w:val="15"/>
        </w:numPr>
        <w:suppressAutoHyphens/>
        <w:autoSpaceDN w:val="0"/>
        <w:ind w:left="720" w:hanging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jeżeli wady na</w:t>
      </w:r>
      <w:r w:rsidR="00860997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dają się do usunięcia, może odmówić odbioru do czasu usunięcia    </w:t>
      </w:r>
    </w:p>
    <w:p w:rsidR="00860997" w:rsidRPr="002D6B31" w:rsidRDefault="00860997" w:rsidP="00860997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 wad,  </w:t>
      </w:r>
    </w:p>
    <w:p w:rsidR="004F7C2C" w:rsidRPr="002D6B31" w:rsidRDefault="00860997" w:rsidP="00860997">
      <w:pPr>
        <w:widowControl/>
        <w:numPr>
          <w:ilvl w:val="0"/>
          <w:numId w:val="15"/>
        </w:numPr>
        <w:suppressAutoHyphens/>
        <w:autoSpaceDN w:val="0"/>
        <w:ind w:left="720" w:hanging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jeżeli wady nie nadają się do usunięcia i jeżeli:</w:t>
      </w:r>
    </w:p>
    <w:p w:rsidR="004F7C2C" w:rsidRPr="002D6B31" w:rsidRDefault="004F7C2C" w:rsidP="004F7C2C">
      <w:pPr>
        <w:widowControl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nie uniemożliwiają one użytkowania przedmiotu odbioru zgodnie z przeznaczeniem, </w:t>
      </w:r>
    </w:p>
    <w:p w:rsidR="004F7C2C" w:rsidRPr="002D6B31" w:rsidRDefault="004F7C2C" w:rsidP="004F7C2C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 może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obniżyć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wynagrodzenie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odpowiednio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do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utraconej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wartości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technicznej,</w:t>
      </w:r>
    </w:p>
    <w:p w:rsidR="004F7C2C" w:rsidRPr="002D6B31" w:rsidRDefault="004F7C2C" w:rsidP="004F7C2C">
      <w:pPr>
        <w:widowControl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uniemożliwiają one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użytkowanie z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godnie z przeznaczeniem, może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odstąpić                         </w:t>
      </w:r>
    </w:p>
    <w:p w:rsidR="006B4081" w:rsidRPr="002D6B31" w:rsidRDefault="004F7C2C" w:rsidP="004F7C2C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od  umowy  lub  żądać  wykonania  prz</w:t>
      </w:r>
      <w:r w:rsidR="006B4081" w:rsidRPr="002D6B31">
        <w:rPr>
          <w:rFonts w:ascii="Times New Roman" w:eastAsia="Times New Roman" w:hAnsi="Times New Roman" w:cs="Times New Roman"/>
          <w:kern w:val="3"/>
          <w:lang w:bidi="ar-SA"/>
        </w:rPr>
        <w:t>edmiotu  odbioru po  raz  drugi, na ryzyko i kosz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>t</w:t>
      </w:r>
      <w:r w:rsidR="006B4081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</w:t>
      </w:r>
    </w:p>
    <w:p w:rsidR="004F7C2C" w:rsidRPr="002D6B31" w:rsidRDefault="006B4081" w:rsidP="004F7C2C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Wykonawcy.</w:t>
      </w:r>
    </w:p>
    <w:p w:rsidR="004F7C2C" w:rsidRPr="002D6B31" w:rsidRDefault="004F7C2C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974CB6" w:rsidRPr="002D6B31" w:rsidRDefault="001B02D7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§ 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>11</w:t>
      </w:r>
    </w:p>
    <w:p w:rsidR="00974CB6" w:rsidRPr="002D6B31" w:rsidRDefault="00974CB6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974CB6" w:rsidRPr="002D6B31" w:rsidRDefault="00974CB6" w:rsidP="00974CB6">
      <w:pPr>
        <w:widowControl/>
        <w:numPr>
          <w:ilvl w:val="0"/>
          <w:numId w:val="17"/>
        </w:numPr>
        <w:tabs>
          <w:tab w:val="left" w:pos="492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Ewentualne zgłoszenia reklamacji nastąpi na piśmie, e-mailem  lub faksem.</w:t>
      </w:r>
    </w:p>
    <w:p w:rsidR="00974CB6" w:rsidRPr="002D6B31" w:rsidRDefault="006B4081" w:rsidP="00974CB6">
      <w:pPr>
        <w:widowControl/>
        <w:numPr>
          <w:ilvl w:val="0"/>
          <w:numId w:val="17"/>
        </w:numPr>
        <w:tabs>
          <w:tab w:val="left" w:pos="633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Zamawiający może żądać od Wykonawcy zapłaty ka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>r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y umownej:</w:t>
      </w:r>
    </w:p>
    <w:p w:rsidR="00962159" w:rsidRPr="002D6B31" w:rsidRDefault="00833C74" w:rsidP="00EA2CF6">
      <w:pPr>
        <w:pStyle w:val="Akapitzlist"/>
        <w:widowControl/>
        <w:numPr>
          <w:ilvl w:val="0"/>
          <w:numId w:val="27"/>
        </w:numPr>
        <w:tabs>
          <w:tab w:val="left" w:pos="-2388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a zwłokę w wykonaniu </w:t>
      </w:r>
      <w:r w:rsidR="00962159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przedmiotu umowy w wysokości 0,5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% wartości przedmiotu umowy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brutto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każdy dzień zwłoki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>,</w:t>
      </w:r>
    </w:p>
    <w:p w:rsidR="00974CB6" w:rsidRPr="002D6B31" w:rsidRDefault="00833C74" w:rsidP="00EA2CF6">
      <w:pPr>
        <w:pStyle w:val="Akapitzlist"/>
        <w:widowControl/>
        <w:numPr>
          <w:ilvl w:val="0"/>
          <w:numId w:val="27"/>
        </w:numPr>
        <w:tabs>
          <w:tab w:val="left" w:pos="-2388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a zwłokę w usunięciu wad stwierdzonych przy odbiorze lub w okresie gwarancji za wady    </w:t>
      </w:r>
      <w:r w:rsidR="00860997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             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w wysokości 0,</w:t>
      </w:r>
      <w:r w:rsidR="00962159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5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% wynagrodzenia umownego 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brutto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każdy dzień zwłoki liczonej od dni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>a wyznaczonego na usunięcie wad,</w:t>
      </w:r>
    </w:p>
    <w:p w:rsidR="00974CB6" w:rsidRPr="002D6B31" w:rsidRDefault="00833C74" w:rsidP="00EA2CF6">
      <w:pPr>
        <w:widowControl/>
        <w:numPr>
          <w:ilvl w:val="0"/>
          <w:numId w:val="27"/>
        </w:numPr>
        <w:tabs>
          <w:tab w:val="left" w:pos="-2388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z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tytułu odstąpienia od umowy z przyczyn leżących po stronie Wykonawcy w wysokości 10% wartości wynagrodzenia</w:t>
      </w:r>
      <w:r w:rsidR="0090792D">
        <w:rPr>
          <w:rFonts w:ascii="Times New Roman" w:eastAsia="Times New Roman" w:hAnsi="Times New Roman" w:cs="Times New Roman"/>
          <w:kern w:val="3"/>
          <w:lang w:bidi="ar-SA"/>
        </w:rPr>
        <w:t xml:space="preserve"> brutto,</w:t>
      </w:r>
    </w:p>
    <w:p w:rsidR="00974CB6" w:rsidRPr="002D6B31" w:rsidRDefault="00974CB6" w:rsidP="00EA2CF6">
      <w:pPr>
        <w:pStyle w:val="Akapitzlist"/>
        <w:widowControl/>
        <w:numPr>
          <w:ilvl w:val="0"/>
          <w:numId w:val="17"/>
        </w:numPr>
        <w:tabs>
          <w:tab w:val="left" w:pos="492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Strony zastrzegają sobie prawo dochodzenia odszkodowania przewyższającego kary umowne do wysokości rzeczywiście poniesionej szkody na zasadach ogólnych.  </w:t>
      </w:r>
      <w:r w:rsidRPr="002D6B31">
        <w:rPr>
          <w:rFonts w:ascii="Times New Roman" w:eastAsia="Arial" w:hAnsi="Times New Roman" w:cs="Times New Roman"/>
          <w:kern w:val="3"/>
          <w:szCs w:val="24"/>
          <w:lang w:bidi="ar-SA"/>
        </w:rPr>
        <w:t xml:space="preserve">  </w:t>
      </w:r>
    </w:p>
    <w:p w:rsidR="004F7C2C" w:rsidRPr="002D6B31" w:rsidRDefault="004F7C2C" w:rsidP="00F53BA8">
      <w:pPr>
        <w:widowControl/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EA2CF6" w:rsidRPr="002D6B31" w:rsidRDefault="00EA2CF6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517A5F" w:rsidRPr="002D6B31" w:rsidRDefault="00974CB6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lastRenderedPageBreak/>
        <w:t>§ 12</w:t>
      </w:r>
    </w:p>
    <w:p w:rsidR="00571D0E" w:rsidRPr="002D6B31" w:rsidRDefault="00571D0E" w:rsidP="00974CB6">
      <w:pPr>
        <w:pStyle w:val="Tekstpodstawowy"/>
        <w:spacing w:after="0" w:line="240" w:lineRule="auto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1. Zmiana postanowień zawartej umowy może nastąpić za zgodą obu stron wyrażoną na piśmie </w:t>
      </w:r>
      <w:r w:rsidR="00F53BA8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pod rygorem nieważności.</w:t>
      </w: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2. Zmiany postanowień zawartej umowy jest możliwe, gdy:</w:t>
      </w: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- konieczność wprowadzenia zmian wynika z okoliczności, których nie można było przewidzieć  chwili zawarcia umowy lub zmiany te są korzystne dla obu stron</w:t>
      </w:r>
    </w:p>
    <w:p w:rsidR="00860997" w:rsidRPr="002D6B31" w:rsidRDefault="00860997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860997" w:rsidRPr="002D6B31" w:rsidRDefault="00860997" w:rsidP="00860997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13</w:t>
      </w:r>
    </w:p>
    <w:p w:rsidR="00B75DE7" w:rsidRPr="002D6B31" w:rsidRDefault="00B75DE7" w:rsidP="00860997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86099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razie zaistnienia istotnej zmiany okoliczności powodującej, że wykonanie umowy nie leży w interesie publiczny,,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B75DE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Jeżeli Wykonawca realizuje przedmiot umowy w sposób wadliwy albo sprzeczny z umową, Zamawiający może wezwać go do zmiany sposobu wykonania i wyznaczyć w tym celu odpowiedni termin. P</w:t>
      </w:r>
      <w:r w:rsidR="00764737" w:rsidRPr="002D6B31">
        <w:rPr>
          <w:rFonts w:ascii="Times New Roman" w:hAnsi="Times New Roman" w:cs="Times New Roman"/>
        </w:rPr>
        <w:t>o</w:t>
      </w:r>
      <w:r w:rsidRPr="002D6B31">
        <w:rPr>
          <w:rFonts w:ascii="Times New Roman" w:hAnsi="Times New Roman" w:cs="Times New Roman"/>
        </w:rPr>
        <w:t xml:space="preserve"> bezskutecznym upływie wyznaczonego terminu Zamawiający może odstąpić od umowy.</w:t>
      </w:r>
    </w:p>
    <w:p w:rsidR="00B75DE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Odstąpienie od umowy powinno nastąpić w formie pisemnej z podaniem uzasadnienia.</w:t>
      </w:r>
    </w:p>
    <w:p w:rsidR="00B75DE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razie odstąpienia od umowy, Wykonawca przy udziale Zamawiającego</w:t>
      </w:r>
      <w:r w:rsidR="00764737" w:rsidRPr="002D6B31">
        <w:rPr>
          <w:rFonts w:ascii="Times New Roman" w:hAnsi="Times New Roman" w:cs="Times New Roman"/>
        </w:rPr>
        <w:t xml:space="preserve"> jest zobowiązany</w:t>
      </w:r>
      <w:r w:rsidRPr="002D6B31">
        <w:rPr>
          <w:rFonts w:ascii="Times New Roman" w:hAnsi="Times New Roman" w:cs="Times New Roman"/>
        </w:rPr>
        <w:t xml:space="preserve"> sporządzi</w:t>
      </w:r>
      <w:r w:rsidR="00764737" w:rsidRPr="002D6B31">
        <w:rPr>
          <w:rFonts w:ascii="Times New Roman" w:hAnsi="Times New Roman" w:cs="Times New Roman"/>
        </w:rPr>
        <w:t xml:space="preserve">ć </w:t>
      </w:r>
      <w:r w:rsidRPr="002D6B31">
        <w:rPr>
          <w:rFonts w:ascii="Times New Roman" w:hAnsi="Times New Roman" w:cs="Times New Roman"/>
        </w:rPr>
        <w:t xml:space="preserve"> protokół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inwentaryzacji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robót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w 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toku.</w:t>
      </w:r>
    </w:p>
    <w:p w:rsidR="0076473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Wykonawcy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zostanie 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zapłacone 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wynagrodzenie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za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roboty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wykonane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do 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dnia 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odstąpienia </w:t>
      </w:r>
    </w:p>
    <w:p w:rsidR="00B75DE7" w:rsidRPr="002D6B31" w:rsidRDefault="00764737" w:rsidP="00764737">
      <w:pPr>
        <w:pStyle w:val="Tekstpodstawowy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od </w:t>
      </w:r>
      <w:r w:rsidR="00B75DE7" w:rsidRPr="002D6B31">
        <w:rPr>
          <w:rFonts w:ascii="Times New Roman" w:hAnsi="Times New Roman" w:cs="Times New Roman"/>
        </w:rPr>
        <w:t>umowy</w:t>
      </w:r>
      <w:r w:rsidRPr="002D6B31">
        <w:rPr>
          <w:rFonts w:ascii="Times New Roman" w:hAnsi="Times New Roman" w:cs="Times New Roman"/>
        </w:rPr>
        <w:t xml:space="preserve"> przez Zamawiającego</w:t>
      </w:r>
      <w:r w:rsidR="00B75DE7" w:rsidRPr="002D6B31">
        <w:rPr>
          <w:rFonts w:ascii="Times New Roman" w:hAnsi="Times New Roman" w:cs="Times New Roman"/>
        </w:rPr>
        <w:t>, których zakres zostanie określony w protokole inwentaryzacji.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AB1D58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14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BB62A0" w:rsidRPr="002D6B31" w:rsidRDefault="00571D0E" w:rsidP="006D396B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sprawach nieuregulowanych niniejszą umową mają zastosowa</w:t>
      </w:r>
      <w:r w:rsidR="006D396B" w:rsidRPr="002D6B31">
        <w:rPr>
          <w:rFonts w:ascii="Times New Roman" w:hAnsi="Times New Roman" w:cs="Times New Roman"/>
        </w:rPr>
        <w:t>nie przepisy Kodeksu Cywilnego.</w:t>
      </w:r>
    </w:p>
    <w:p w:rsidR="00AB1D58" w:rsidRPr="002D6B31" w:rsidRDefault="00AB1D58" w:rsidP="00571D0E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571D0E" w:rsidRPr="002D6B31" w:rsidRDefault="00AB1D58" w:rsidP="00571D0E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15</w:t>
      </w:r>
    </w:p>
    <w:p w:rsidR="00571D0E" w:rsidRPr="002D6B31" w:rsidRDefault="00571D0E" w:rsidP="00571D0E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571D0E" w:rsidRPr="002D6B31" w:rsidRDefault="00571D0E" w:rsidP="00571D0E">
      <w:pPr>
        <w:pStyle w:val="Standard"/>
        <w:jc w:val="both"/>
        <w:rPr>
          <w:sz w:val="24"/>
          <w:szCs w:val="24"/>
        </w:rPr>
      </w:pPr>
      <w:r w:rsidRPr="002D6B31">
        <w:rPr>
          <w:sz w:val="24"/>
          <w:szCs w:val="24"/>
        </w:rPr>
        <w:t>Wszelkie spory mogące wynikać z realizacji niniejszej umowy rozstrzygać będzie Sąd miejscowo właściwy dla siedziby Zamawiającego.</w:t>
      </w:r>
    </w:p>
    <w:p w:rsidR="00571D0E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AB1D58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16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Umowę sporządzono w </w:t>
      </w:r>
      <w:r w:rsidR="00764737" w:rsidRPr="002D6B31">
        <w:rPr>
          <w:rFonts w:ascii="Times New Roman" w:hAnsi="Times New Roman" w:cs="Times New Roman"/>
        </w:rPr>
        <w:t xml:space="preserve">trzech </w:t>
      </w:r>
      <w:r w:rsidRPr="002D6B31">
        <w:rPr>
          <w:rFonts w:ascii="Times New Roman" w:hAnsi="Times New Roman" w:cs="Times New Roman"/>
        </w:rPr>
        <w:t>jednobrzmiących egzemplarzach</w:t>
      </w:r>
      <w:r w:rsidR="00764737" w:rsidRPr="002D6B31">
        <w:rPr>
          <w:rFonts w:ascii="Times New Roman" w:hAnsi="Times New Roman" w:cs="Times New Roman"/>
        </w:rPr>
        <w:t xml:space="preserve">, </w:t>
      </w:r>
      <w:r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dwa egzemplarze dla Zamawiającego, 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>jeden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 egzemplarz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 dla 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Wykonawcy. </w:t>
      </w:r>
    </w:p>
    <w:p w:rsidR="009662CF" w:rsidRDefault="00571D0E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62A0" w:rsidRPr="00571D0E" w:rsidRDefault="00BB62A0" w:rsidP="00BB62A0">
      <w:pPr>
        <w:pStyle w:val="Tekstpodstawowy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1B02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WYKONAWCA                        </w:t>
      </w:r>
      <w:r w:rsidR="001B02D7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       </w:t>
      </w:r>
      <w:r w:rsidRPr="00571D0E">
        <w:rPr>
          <w:rFonts w:ascii="Times New Roman" w:hAnsi="Times New Roman"/>
          <w:b/>
        </w:rPr>
        <w:t>ZA</w:t>
      </w:r>
      <w:r>
        <w:rPr>
          <w:rFonts w:ascii="Times New Roman" w:hAnsi="Times New Roman"/>
          <w:b/>
        </w:rPr>
        <w:t xml:space="preserve">MAWIAJĄCY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662CF" w:rsidRPr="00571D0E" w:rsidRDefault="00BB62A0">
      <w:pPr>
        <w:pStyle w:val="Tekstpodstawowy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sectPr w:rsidR="009662CF" w:rsidRPr="00571D0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8A2C27"/>
    <w:multiLevelType w:val="multilevel"/>
    <w:tmpl w:val="CB6EBBBA"/>
    <w:styleLink w:val="WW8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70E49CA"/>
    <w:multiLevelType w:val="hybridMultilevel"/>
    <w:tmpl w:val="38F6B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A7AA6"/>
    <w:multiLevelType w:val="hybridMultilevel"/>
    <w:tmpl w:val="C27CA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3FCD"/>
    <w:multiLevelType w:val="multilevel"/>
    <w:tmpl w:val="C1961850"/>
    <w:styleLink w:val="WW8Num8"/>
    <w:lvl w:ilvl="0">
      <w:start w:val="1"/>
      <w:numFmt w:val="decimal"/>
      <w:lvlText w:val="%1."/>
      <w:lvlJc w:val="left"/>
      <w:rPr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36C4863"/>
    <w:multiLevelType w:val="hybridMultilevel"/>
    <w:tmpl w:val="964A3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E77BE1"/>
    <w:multiLevelType w:val="multilevel"/>
    <w:tmpl w:val="8C0AC52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E943C44"/>
    <w:multiLevelType w:val="multilevel"/>
    <w:tmpl w:val="5B2C226A"/>
    <w:styleLink w:val="WW8Num4"/>
    <w:lvl w:ilvl="0">
      <w:numFmt w:val="bullet"/>
      <w:lvlText w:val="-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49D538E"/>
    <w:multiLevelType w:val="hybridMultilevel"/>
    <w:tmpl w:val="A62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93867"/>
    <w:multiLevelType w:val="multilevel"/>
    <w:tmpl w:val="F9B40E0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25797"/>
    <w:multiLevelType w:val="multilevel"/>
    <w:tmpl w:val="8C0AC524"/>
    <w:numStyleLink w:val="WW8Num6"/>
  </w:abstractNum>
  <w:abstractNum w:abstractNumId="11">
    <w:nsid w:val="378226C3"/>
    <w:multiLevelType w:val="multilevel"/>
    <w:tmpl w:val="876259A2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BBE3AB7"/>
    <w:multiLevelType w:val="hybridMultilevel"/>
    <w:tmpl w:val="97F05F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7BC2"/>
    <w:multiLevelType w:val="hybridMultilevel"/>
    <w:tmpl w:val="38F6B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B3707"/>
    <w:multiLevelType w:val="multilevel"/>
    <w:tmpl w:val="9E0CD8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09737F"/>
    <w:multiLevelType w:val="multilevel"/>
    <w:tmpl w:val="628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6">
    <w:nsid w:val="55DD37B1"/>
    <w:multiLevelType w:val="hybridMultilevel"/>
    <w:tmpl w:val="6B1CB0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21E37"/>
    <w:multiLevelType w:val="hybridMultilevel"/>
    <w:tmpl w:val="CD282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BF2157"/>
    <w:multiLevelType w:val="multilevel"/>
    <w:tmpl w:val="6128A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C780411"/>
    <w:multiLevelType w:val="multilevel"/>
    <w:tmpl w:val="83F26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AB0791"/>
    <w:multiLevelType w:val="hybridMultilevel"/>
    <w:tmpl w:val="9DE4D5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F5326C"/>
    <w:multiLevelType w:val="multilevel"/>
    <w:tmpl w:val="A92C6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5"/>
  </w:num>
  <w:num w:numId="5">
    <w:abstractNumId w:val="0"/>
  </w:num>
  <w:num w:numId="6">
    <w:abstractNumId w:val="19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14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7"/>
  </w:num>
  <w:num w:numId="13">
    <w:abstractNumId w:val="7"/>
  </w:num>
  <w:num w:numId="14">
    <w:abstractNumId w:val="1"/>
  </w:num>
  <w:num w:numId="15">
    <w:abstractNumId w:val="1"/>
  </w:num>
  <w:num w:numId="16">
    <w:abstractNumId w:val="7"/>
  </w:num>
  <w:num w:numId="17">
    <w:abstractNumId w:val="9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8"/>
  </w:num>
  <w:num w:numId="21">
    <w:abstractNumId w:val="10"/>
  </w:num>
  <w:num w:numId="22">
    <w:abstractNumId w:val="13"/>
  </w:num>
  <w:num w:numId="23">
    <w:abstractNumId w:val="16"/>
  </w:num>
  <w:num w:numId="24">
    <w:abstractNumId w:val="12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CF"/>
    <w:rsid w:val="0000677B"/>
    <w:rsid w:val="000356E4"/>
    <w:rsid w:val="000A68F7"/>
    <w:rsid w:val="000B6735"/>
    <w:rsid w:val="001B02D7"/>
    <w:rsid w:val="00266E0E"/>
    <w:rsid w:val="00293E2E"/>
    <w:rsid w:val="002D6B31"/>
    <w:rsid w:val="004F7C2C"/>
    <w:rsid w:val="00517A5F"/>
    <w:rsid w:val="00571D0E"/>
    <w:rsid w:val="006B4081"/>
    <w:rsid w:val="006D396B"/>
    <w:rsid w:val="0076293C"/>
    <w:rsid w:val="00764737"/>
    <w:rsid w:val="007B2F91"/>
    <w:rsid w:val="008052C4"/>
    <w:rsid w:val="00833C74"/>
    <w:rsid w:val="00860997"/>
    <w:rsid w:val="00860E83"/>
    <w:rsid w:val="0090792D"/>
    <w:rsid w:val="00962159"/>
    <w:rsid w:val="009662CF"/>
    <w:rsid w:val="00974CB6"/>
    <w:rsid w:val="00AB1D58"/>
    <w:rsid w:val="00B62A47"/>
    <w:rsid w:val="00B75DE7"/>
    <w:rsid w:val="00BB62A0"/>
    <w:rsid w:val="00C12C89"/>
    <w:rsid w:val="00C65A34"/>
    <w:rsid w:val="00DC45AB"/>
    <w:rsid w:val="00E1789C"/>
    <w:rsid w:val="00EA2CF6"/>
    <w:rsid w:val="00F4333E"/>
    <w:rsid w:val="00F5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Standard">
    <w:name w:val="Standard"/>
    <w:rsid w:val="000B673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2">
    <w:name w:val="WW8Num1z2"/>
    <w:rsid w:val="0076293C"/>
  </w:style>
  <w:style w:type="paragraph" w:styleId="Akapitzlist">
    <w:name w:val="List Paragraph"/>
    <w:basedOn w:val="Normalny"/>
    <w:uiPriority w:val="34"/>
    <w:qFormat/>
    <w:rsid w:val="0076293C"/>
    <w:pPr>
      <w:ind w:left="720"/>
      <w:contextualSpacing/>
    </w:pPr>
    <w:rPr>
      <w:szCs w:val="21"/>
    </w:rPr>
  </w:style>
  <w:style w:type="numbering" w:customStyle="1" w:styleId="WW8Num6">
    <w:name w:val="WW8Num6"/>
    <w:basedOn w:val="Bezlisty"/>
    <w:rsid w:val="00517A5F"/>
    <w:pPr>
      <w:numPr>
        <w:numId w:val="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5A34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5A34"/>
    <w:rPr>
      <w:sz w:val="16"/>
      <w:szCs w:val="14"/>
    </w:rPr>
  </w:style>
  <w:style w:type="numbering" w:customStyle="1" w:styleId="WW8Num7">
    <w:name w:val="WW8Num7"/>
    <w:basedOn w:val="Bezlisty"/>
    <w:rsid w:val="00C65A34"/>
    <w:pPr>
      <w:numPr>
        <w:numId w:val="10"/>
      </w:numPr>
    </w:pPr>
  </w:style>
  <w:style w:type="numbering" w:customStyle="1" w:styleId="WW8Num4">
    <w:name w:val="WW8Num4"/>
    <w:basedOn w:val="Bezlisty"/>
    <w:rsid w:val="004F7C2C"/>
    <w:pPr>
      <w:numPr>
        <w:numId w:val="13"/>
      </w:numPr>
    </w:pPr>
  </w:style>
  <w:style w:type="numbering" w:customStyle="1" w:styleId="WW8Num9">
    <w:name w:val="WW8Num9"/>
    <w:basedOn w:val="Bezlisty"/>
    <w:rsid w:val="004F7C2C"/>
    <w:pPr>
      <w:numPr>
        <w:numId w:val="14"/>
      </w:numPr>
    </w:pPr>
  </w:style>
  <w:style w:type="numbering" w:customStyle="1" w:styleId="WW8Num8">
    <w:name w:val="WW8Num8"/>
    <w:basedOn w:val="Bezlisty"/>
    <w:rsid w:val="00974CB6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Standard">
    <w:name w:val="Standard"/>
    <w:rsid w:val="000B673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2">
    <w:name w:val="WW8Num1z2"/>
    <w:rsid w:val="0076293C"/>
  </w:style>
  <w:style w:type="paragraph" w:styleId="Akapitzlist">
    <w:name w:val="List Paragraph"/>
    <w:basedOn w:val="Normalny"/>
    <w:uiPriority w:val="34"/>
    <w:qFormat/>
    <w:rsid w:val="0076293C"/>
    <w:pPr>
      <w:ind w:left="720"/>
      <w:contextualSpacing/>
    </w:pPr>
    <w:rPr>
      <w:szCs w:val="21"/>
    </w:rPr>
  </w:style>
  <w:style w:type="numbering" w:customStyle="1" w:styleId="WW8Num6">
    <w:name w:val="WW8Num6"/>
    <w:basedOn w:val="Bezlisty"/>
    <w:rsid w:val="00517A5F"/>
    <w:pPr>
      <w:numPr>
        <w:numId w:val="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5A34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5A34"/>
    <w:rPr>
      <w:sz w:val="16"/>
      <w:szCs w:val="14"/>
    </w:rPr>
  </w:style>
  <w:style w:type="numbering" w:customStyle="1" w:styleId="WW8Num7">
    <w:name w:val="WW8Num7"/>
    <w:basedOn w:val="Bezlisty"/>
    <w:rsid w:val="00C65A34"/>
    <w:pPr>
      <w:numPr>
        <w:numId w:val="10"/>
      </w:numPr>
    </w:pPr>
  </w:style>
  <w:style w:type="numbering" w:customStyle="1" w:styleId="WW8Num4">
    <w:name w:val="WW8Num4"/>
    <w:basedOn w:val="Bezlisty"/>
    <w:rsid w:val="004F7C2C"/>
    <w:pPr>
      <w:numPr>
        <w:numId w:val="13"/>
      </w:numPr>
    </w:pPr>
  </w:style>
  <w:style w:type="numbering" w:customStyle="1" w:styleId="WW8Num9">
    <w:name w:val="WW8Num9"/>
    <w:basedOn w:val="Bezlisty"/>
    <w:rsid w:val="004F7C2C"/>
    <w:pPr>
      <w:numPr>
        <w:numId w:val="14"/>
      </w:numPr>
    </w:pPr>
  </w:style>
  <w:style w:type="numbering" w:customStyle="1" w:styleId="WW8Num8">
    <w:name w:val="WW8Num8"/>
    <w:basedOn w:val="Bezlisty"/>
    <w:rsid w:val="00974CB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2017-07-18T08:28:00Z</cp:lastPrinted>
  <dcterms:created xsi:type="dcterms:W3CDTF">2017-07-28T05:40:00Z</dcterms:created>
  <dcterms:modified xsi:type="dcterms:W3CDTF">2017-07-28T05:40:00Z</dcterms:modified>
  <dc:language>pl-PL</dc:language>
</cp:coreProperties>
</file>