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spacing w:before="0" w:after="0"/>
        <w:ind w:left="720" w:hanging="0"/>
        <w:contextualSpacing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  <w:tab/>
        <w:t xml:space="preserve">Załącznik nr 1 </w:t>
        <w:tab/>
      </w:r>
    </w:p>
    <w:p>
      <w:pPr>
        <w:pStyle w:val="ListParagraph"/>
        <w:spacing w:before="0" w:after="0"/>
        <w:ind w:left="720" w:hanging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before="0" w:after="0"/>
        <w:ind w:left="720" w:hanging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before="0" w:after="0"/>
        <w:ind w:left="-426" w:hanging="0"/>
        <w:contextualSpacing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   Szczegółowy opis zamówienia :</w:t>
      </w:r>
    </w:p>
    <w:p>
      <w:pPr>
        <w:pStyle w:val="ListParagraph"/>
        <w:spacing w:before="0" w:after="0"/>
        <w:ind w:left="-426" w:hanging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before="0" w:after="0"/>
        <w:ind w:left="-426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 Komputer poleasingowy HP Compaq 8300 Elite SFF Core i5 3470 3,2 GHz / 8GB / 120 SSD / </w:t>
        <w:tab/>
        <w:t xml:space="preserve">Win10 Pro x64  -3 sztuki * </w:t>
      </w:r>
    </w:p>
    <w:p>
      <w:pPr>
        <w:pStyle w:val="ListParagraph"/>
        <w:spacing w:before="0" w:after="0"/>
        <w:ind w:left="-426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before="0" w:after="0"/>
        <w:ind w:left="-426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* Zamawiający dopuszcza możliwość dostawy używanych urządzeń, sprawnych, pod </w:t>
        <w:tab/>
        <w:t xml:space="preserve">warunkiem, że sprzedający środek trwały wystawi deklarację określającą jego pochodzenie, </w:t>
        <w:tab/>
        <w:t xml:space="preserve">potwierdzi w deklaracji, że dany środek nie był w okresie poprzednich 7 lat </w:t>
        <w:tab/>
        <w:t xml:space="preserve">współfinansowany z pomocy UE lub w ramach dotacji z krajowych środków publicznych oraz </w:t>
        <w:tab/>
        <w:t xml:space="preserve">oświadczy w deklaracji, żę cena zakupu używanego środka trwałego nie przekracza jego </w:t>
        <w:tab/>
        <w:t>wartości rynkowej i jest niższa niż koszt podobnego nowego sprzętu.</w:t>
      </w:r>
    </w:p>
    <w:p>
      <w:pPr>
        <w:pStyle w:val="ListParagraph"/>
        <w:spacing w:before="0" w:after="0"/>
        <w:ind w:left="-426" w:hanging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before="0" w:after="0"/>
        <w:ind w:left="-426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2. Klawiatura przewodowa USB Dell KB216-B QuietKey USB czarna -5 sztuk.</w:t>
      </w:r>
    </w:p>
    <w:p>
      <w:pPr>
        <w:pStyle w:val="ListParagraph"/>
        <w:spacing w:before="0" w:after="0"/>
        <w:ind w:left="-426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3. Mysz bezprzewodowa USB Dell MS116 optyczna czarna -5 sztuk.</w:t>
      </w:r>
    </w:p>
    <w:p>
      <w:pPr>
        <w:pStyle w:val="ListParagraph"/>
        <w:spacing w:before="0" w:after="0"/>
        <w:ind w:left="-426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4. Monitor Philips 246E7 (24’) -6 sztuk.</w:t>
      </w:r>
    </w:p>
    <w:p>
      <w:pPr>
        <w:pStyle w:val="ListParagraph"/>
        <w:spacing w:before="0" w:after="0"/>
        <w:ind w:left="-426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5. Dysk SSD 120 GB Kingston A400 120GB SATA 3 (SA400S37/120G) -18 sztuk.</w:t>
      </w:r>
    </w:p>
    <w:p>
      <w:pPr>
        <w:pStyle w:val="ListParagraph"/>
        <w:spacing w:before="0" w:after="0"/>
        <w:ind w:left="-426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before="0" w:after="0"/>
        <w:ind w:left="-426" w:hanging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before="0" w:after="0"/>
        <w:ind w:left="-426" w:hanging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before="0" w:after="0"/>
        <w:ind w:left="-426" w:hanging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before="0" w:after="0"/>
        <w:ind w:left="-426" w:hanging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before="0" w:after="0"/>
        <w:ind w:left="-426" w:hanging="0"/>
        <w:contextualSpacing/>
        <w:rPr/>
      </w:pPr>
      <w:r>
        <w:rPr>
          <w:sz w:val="24"/>
          <w:szCs w:val="24"/>
        </w:rPr>
        <w:tab/>
        <w:tab/>
        <w:tab/>
        <w:tab/>
        <w:tab/>
        <w:tab/>
        <w:tab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>
    <w:name w:val="Znaki numeracji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4352d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LibreOffice/6.1.1.2$Windows_x86 LibreOffice_project/5d19a1bfa650b796764388cd8b33a5af1f5baa1b</Application>
  <Pages>1</Pages>
  <Words>140</Words>
  <Characters>751</Characters>
  <CharactersWithSpaces>919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2016-10-18T16:27:00Z</dcterms:created>
  <dc:creator>Andrzej</dc:creator>
  <dc:description/>
  <dc:language>pl-PL</dc:language>
  <cp:lastModifiedBy/>
  <cp:lastPrinted>2018-12-11T14:10:24Z</cp:lastPrinted>
  <dcterms:modified xsi:type="dcterms:W3CDTF">2018-12-12T08:42:21Z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